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FC" w:rsidRDefault="00663AFC" w:rsidP="00663AFC">
      <w:pPr>
        <w:pStyle w:val="a4"/>
        <w:spacing w:before="0"/>
        <w:ind w:left="0" w:right="0"/>
        <w:jc w:val="right"/>
        <w:rPr>
          <w:rStyle w:val="a8"/>
          <w:b w:val="0"/>
          <w:i w:val="0"/>
        </w:rPr>
      </w:pPr>
      <w:r w:rsidRPr="00663AFC">
        <w:rPr>
          <w:rStyle w:val="a8"/>
          <w:b w:val="0"/>
          <w:i w:val="0"/>
        </w:rPr>
        <w:t>У</w:t>
      </w:r>
      <w:r>
        <w:rPr>
          <w:rStyle w:val="a8"/>
          <w:b w:val="0"/>
          <w:i w:val="0"/>
        </w:rPr>
        <w:t xml:space="preserve">тверждено </w:t>
      </w:r>
    </w:p>
    <w:p w:rsidR="00663AFC" w:rsidRDefault="00663AFC" w:rsidP="00663AFC">
      <w:pPr>
        <w:pStyle w:val="a4"/>
        <w:spacing w:before="0"/>
        <w:ind w:left="0" w:right="0"/>
        <w:jc w:val="right"/>
        <w:rPr>
          <w:rStyle w:val="a8"/>
          <w:b w:val="0"/>
          <w:i w:val="0"/>
        </w:rPr>
      </w:pPr>
      <w:r>
        <w:rPr>
          <w:rStyle w:val="a8"/>
          <w:b w:val="0"/>
          <w:i w:val="0"/>
        </w:rPr>
        <w:t xml:space="preserve">приказом директора </w:t>
      </w:r>
    </w:p>
    <w:p w:rsidR="00663AFC" w:rsidRDefault="00663AFC" w:rsidP="00663AFC">
      <w:pPr>
        <w:pStyle w:val="a4"/>
        <w:spacing w:before="0"/>
        <w:ind w:left="0" w:right="0"/>
        <w:jc w:val="right"/>
        <w:rPr>
          <w:rStyle w:val="a8"/>
          <w:b w:val="0"/>
          <w:i w:val="0"/>
        </w:rPr>
      </w:pPr>
      <w:r>
        <w:rPr>
          <w:rStyle w:val="a8"/>
          <w:b w:val="0"/>
          <w:i w:val="0"/>
        </w:rPr>
        <w:t>МБОУ «Ново-Ленинская СОШ»</w:t>
      </w:r>
    </w:p>
    <w:p w:rsidR="00663AFC" w:rsidRPr="00663AFC" w:rsidRDefault="00205FFF" w:rsidP="00663AFC">
      <w:pPr>
        <w:pStyle w:val="a4"/>
        <w:spacing w:before="0"/>
        <w:ind w:left="0" w:right="0"/>
        <w:jc w:val="right"/>
        <w:rPr>
          <w:rStyle w:val="a8"/>
          <w:b w:val="0"/>
          <w:i w:val="0"/>
        </w:rPr>
      </w:pPr>
      <w:r>
        <w:rPr>
          <w:rStyle w:val="a8"/>
          <w:b w:val="0"/>
          <w:i w:val="0"/>
        </w:rPr>
        <w:t>№108/</w:t>
      </w:r>
      <w:proofErr w:type="gramStart"/>
      <w:r>
        <w:rPr>
          <w:rStyle w:val="a8"/>
          <w:b w:val="0"/>
          <w:i w:val="0"/>
        </w:rPr>
        <w:t>2  от</w:t>
      </w:r>
      <w:proofErr w:type="gramEnd"/>
      <w:r>
        <w:rPr>
          <w:rStyle w:val="a8"/>
          <w:b w:val="0"/>
          <w:i w:val="0"/>
        </w:rPr>
        <w:t xml:space="preserve"> «18</w:t>
      </w:r>
      <w:r w:rsidR="00663AFC">
        <w:rPr>
          <w:rStyle w:val="a8"/>
          <w:b w:val="0"/>
          <w:i w:val="0"/>
        </w:rPr>
        <w:t>»</w:t>
      </w:r>
      <w:r>
        <w:rPr>
          <w:rStyle w:val="a8"/>
          <w:b w:val="0"/>
          <w:i w:val="0"/>
        </w:rPr>
        <w:t xml:space="preserve"> октября </w:t>
      </w:r>
      <w:bookmarkStart w:id="0" w:name="_GoBack"/>
      <w:bookmarkEnd w:id="0"/>
      <w:r w:rsidR="00663AFC">
        <w:rPr>
          <w:rStyle w:val="a8"/>
          <w:b w:val="0"/>
          <w:i w:val="0"/>
        </w:rPr>
        <w:t>2023 г.</w:t>
      </w:r>
    </w:p>
    <w:p w:rsidR="00663AFC" w:rsidRDefault="00663AFC">
      <w:pPr>
        <w:pStyle w:val="a4"/>
        <w:spacing w:line="278" w:lineRule="auto"/>
        <w:rPr>
          <w:rStyle w:val="a8"/>
        </w:rPr>
      </w:pPr>
    </w:p>
    <w:p w:rsidR="00671A81" w:rsidRDefault="00D61CB3">
      <w:pPr>
        <w:pStyle w:val="a4"/>
        <w:spacing w:line="278" w:lineRule="auto"/>
      </w:pPr>
      <w:r w:rsidRPr="00BF40CD">
        <w:rPr>
          <w:rStyle w:val="a8"/>
        </w:rPr>
        <w:t xml:space="preserve">План профилактической работы с учетом результатов СПТ </w:t>
      </w:r>
      <w:r>
        <w:t>в</w:t>
      </w:r>
      <w:r>
        <w:rPr>
          <w:spacing w:val="-3"/>
        </w:rPr>
        <w:t xml:space="preserve"> </w:t>
      </w:r>
      <w:r>
        <w:t>7-11 классах</w:t>
      </w:r>
      <w:r>
        <w:rPr>
          <w:spacing w:val="-5"/>
        </w:rPr>
        <w:t xml:space="preserve"> </w:t>
      </w:r>
      <w:r>
        <w:t>МБ</w:t>
      </w:r>
      <w:r w:rsidR="00DB798F">
        <w:t>ОУ "Ново-Ленинская</w:t>
      </w:r>
      <w:r>
        <w:rPr>
          <w:spacing w:val="5"/>
        </w:rPr>
        <w:t xml:space="preserve"> </w:t>
      </w:r>
      <w:r w:rsidR="0067260B">
        <w:rPr>
          <w:spacing w:val="5"/>
        </w:rPr>
        <w:t>С</w:t>
      </w:r>
      <w:r w:rsidR="00DB798F">
        <w:rPr>
          <w:spacing w:val="5"/>
        </w:rPr>
        <w:t>О</w:t>
      </w:r>
      <w:r>
        <w:t>Ш</w:t>
      </w:r>
      <w:r w:rsidR="0067260B">
        <w:t>"</w:t>
      </w:r>
    </w:p>
    <w:p w:rsidR="00671A81" w:rsidRDefault="00D61CB3">
      <w:pPr>
        <w:pStyle w:val="a3"/>
        <w:spacing w:line="272" w:lineRule="exact"/>
        <w:ind w:left="2472" w:right="1754"/>
        <w:jc w:val="center"/>
      </w:pPr>
      <w:r>
        <w:t>202</w:t>
      </w:r>
      <w:r w:rsidR="00EC66D7">
        <w:t>3</w:t>
      </w:r>
      <w:r>
        <w:t>-202</w:t>
      </w:r>
      <w:r w:rsidR="00EC66D7">
        <w:t>4</w:t>
      </w:r>
      <w:r>
        <w:t xml:space="preserve"> учебный</w:t>
      </w:r>
      <w:r>
        <w:rPr>
          <w:spacing w:val="-4"/>
        </w:rPr>
        <w:t xml:space="preserve"> </w:t>
      </w:r>
      <w:r>
        <w:t>год.</w:t>
      </w:r>
    </w:p>
    <w:p w:rsidR="00671A81" w:rsidRDefault="00D61CB3">
      <w:pPr>
        <w:pStyle w:val="a3"/>
        <w:spacing w:before="39"/>
        <w:ind w:left="807" w:right="9161"/>
        <w:jc w:val="center"/>
      </w:pPr>
      <w:r>
        <w:t>Задачи: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4"/>
        <w:ind w:hanging="289"/>
        <w:rPr>
          <w:sz w:val="24"/>
        </w:rPr>
      </w:pPr>
      <w:r>
        <w:rPr>
          <w:sz w:val="24"/>
        </w:rPr>
        <w:t>Профилактика</w:t>
      </w:r>
      <w:r>
        <w:rPr>
          <w:spacing w:val="48"/>
          <w:sz w:val="24"/>
        </w:rPr>
        <w:t xml:space="preserve"> </w:t>
      </w:r>
      <w:r>
        <w:rPr>
          <w:sz w:val="24"/>
        </w:rPr>
        <w:t>рискованного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1" w:line="276" w:lineRule="auto"/>
        <w:ind w:left="676" w:right="1215" w:firstLine="0"/>
        <w:rPr>
          <w:sz w:val="24"/>
        </w:rPr>
      </w:pPr>
      <w:r>
        <w:rPr>
          <w:sz w:val="24"/>
        </w:rPr>
        <w:t>Развитие коммуникативных и социальных навыков, навыков уверенного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ind w:hanging="289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делам.</w:t>
      </w:r>
    </w:p>
    <w:p w:rsidR="00671A81" w:rsidRDefault="00D61CB3">
      <w:pPr>
        <w:pStyle w:val="a5"/>
        <w:numPr>
          <w:ilvl w:val="0"/>
          <w:numId w:val="2"/>
        </w:numPr>
        <w:tabs>
          <w:tab w:val="left" w:pos="965"/>
        </w:tabs>
        <w:spacing w:before="40" w:after="2" w:line="276" w:lineRule="auto"/>
        <w:ind w:left="676" w:right="99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11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21"/>
        <w:gridCol w:w="1844"/>
        <w:gridCol w:w="1920"/>
        <w:gridCol w:w="2740"/>
      </w:tblGrid>
      <w:tr w:rsidR="00671A81">
        <w:trPr>
          <w:trHeight w:val="63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</w:p>
          <w:p w:rsidR="00671A81" w:rsidRDefault="00D61CB3">
            <w:pPr>
              <w:pStyle w:val="TableParagraph"/>
              <w:spacing w:before="40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671A81" w:rsidRDefault="00D61CB3">
            <w:pPr>
              <w:pStyle w:val="TableParagraph"/>
              <w:spacing w:before="4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1A81">
        <w:trPr>
          <w:trHeight w:val="952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80" w:lineRule="auto"/>
              <w:ind w:left="336" w:right="177" w:hanging="14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663AF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tabs>
                <w:tab w:val="left" w:pos="1780"/>
                <w:tab w:val="left" w:pos="1874"/>
                <w:tab w:val="left" w:pos="2442"/>
              </w:tabs>
              <w:spacing w:line="276" w:lineRule="auto"/>
              <w:ind w:left="57" w:right="-1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BP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="00DB798F">
              <w:rPr>
                <w:sz w:val="24"/>
              </w:rPr>
              <w:t>Психолог,</w:t>
            </w:r>
            <w:r>
              <w:rPr>
                <w:sz w:val="24"/>
              </w:rPr>
              <w:t>классные</w:t>
            </w:r>
            <w:proofErr w:type="spellEnd"/>
            <w:proofErr w:type="gramEnd"/>
          </w:p>
          <w:p w:rsidR="00671A81" w:rsidRDefault="00D61CB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633"/>
        </w:trPr>
        <w:tc>
          <w:tcPr>
            <w:tcW w:w="564" w:type="dxa"/>
          </w:tcPr>
          <w:p w:rsidR="00671A81" w:rsidRDefault="00663AF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671A81" w:rsidRDefault="00D61CB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671A81" w:rsidRDefault="00D61CB3">
            <w:pPr>
              <w:pStyle w:val="TableParagraph"/>
              <w:spacing w:before="4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w w:val="105"/>
                <w:sz w:val="24"/>
              </w:rPr>
              <w:t>Классные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</w:t>
            </w:r>
          </w:p>
        </w:tc>
      </w:tr>
      <w:tr w:rsidR="00671A81">
        <w:trPr>
          <w:trHeight w:val="1157"/>
        </w:trPr>
        <w:tc>
          <w:tcPr>
            <w:tcW w:w="564" w:type="dxa"/>
          </w:tcPr>
          <w:p w:rsidR="00671A81" w:rsidRDefault="00663AF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Зунге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Т.И.Балатовой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36" w:right="177" w:hanging="14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line="276" w:lineRule="auto"/>
              <w:ind w:left="132" w:right="-2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>
        <w:trPr>
          <w:trHeight w:val="893"/>
        </w:trPr>
        <w:tc>
          <w:tcPr>
            <w:tcW w:w="564" w:type="dxa"/>
          </w:tcPr>
          <w:p w:rsidR="00671A81" w:rsidRDefault="00663AFC">
            <w:pPr>
              <w:pStyle w:val="TableParagraph"/>
              <w:spacing w:before="0"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703"/>
              </w:tabs>
              <w:spacing w:before="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78" w:lineRule="auto"/>
              <w:ind w:left="276" w:right="177" w:hanging="8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spacing w:before="0" w:line="278" w:lineRule="auto"/>
              <w:ind w:left="88" w:right="872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before="0" w:line="274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71A81">
        <w:trPr>
          <w:trHeight w:val="1909"/>
        </w:trPr>
        <w:tc>
          <w:tcPr>
            <w:tcW w:w="564" w:type="dxa"/>
          </w:tcPr>
          <w:p w:rsidR="00671A81" w:rsidRDefault="00663AFC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136"/>
              </w:tabs>
              <w:spacing w:line="276" w:lineRule="auto"/>
              <w:ind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самооценки,</w:t>
            </w:r>
          </w:p>
          <w:p w:rsidR="00671A81" w:rsidRDefault="00D61CB3">
            <w:pPr>
              <w:pStyle w:val="TableParagraph"/>
              <w:tabs>
                <w:tab w:val="left" w:pos="2168"/>
                <w:tab w:val="left" w:pos="2724"/>
              </w:tabs>
              <w:spacing w:before="0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  <w:t>адекватного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снятие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344" w:right="177" w:hanging="15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AE2EE9">
            <w:pPr>
              <w:pStyle w:val="TableParagraph"/>
              <w:spacing w:before="40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D61CB3">
              <w:rPr>
                <w:sz w:val="24"/>
              </w:rPr>
              <w:t>,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классные</w:t>
            </w:r>
            <w:r w:rsidR="00D61CB3">
              <w:rPr>
                <w:spacing w:val="-1"/>
                <w:sz w:val="24"/>
              </w:rPr>
              <w:t xml:space="preserve"> </w:t>
            </w:r>
            <w:r w:rsidR="00D61CB3">
              <w:rPr>
                <w:sz w:val="24"/>
              </w:rPr>
              <w:t>руководители</w:t>
            </w:r>
          </w:p>
        </w:tc>
      </w:tr>
      <w:tr w:rsidR="00671A81" w:rsidTr="00697F6E">
        <w:trPr>
          <w:trHeight w:val="1330"/>
        </w:trPr>
        <w:tc>
          <w:tcPr>
            <w:tcW w:w="564" w:type="dxa"/>
          </w:tcPr>
          <w:p w:rsidR="00671A81" w:rsidRDefault="00663AFC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1" w:type="dxa"/>
          </w:tcPr>
          <w:p w:rsidR="00671A81" w:rsidRDefault="00D61CB3" w:rsidP="00AE2EE9">
            <w:pPr>
              <w:pStyle w:val="TableParagraph"/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</w:t>
            </w:r>
            <w:r w:rsidR="00AE2EE9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 w:rsidR="00AE2EE9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 w:rsidR="00AE2EE9"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76" w:right="177" w:hanging="8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 w:line="276" w:lineRule="auto"/>
              <w:ind w:left="10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71A81" w:rsidTr="00697F6E">
        <w:trPr>
          <w:trHeight w:val="2253"/>
        </w:trPr>
        <w:tc>
          <w:tcPr>
            <w:tcW w:w="564" w:type="dxa"/>
          </w:tcPr>
          <w:p w:rsidR="00671A81" w:rsidRDefault="00663AFC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671A81" w:rsidRDefault="00D61CB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-Ученическое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 w:rsidR="00671A81" w:rsidRDefault="00D61CB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671A81" w:rsidRDefault="00D61CB3">
            <w:pPr>
              <w:pStyle w:val="TableParagraph"/>
              <w:tabs>
                <w:tab w:val="left" w:pos="2196"/>
                <w:tab w:val="left" w:pos="3281"/>
              </w:tabs>
              <w:spacing w:before="0"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-Общешкольные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before="0"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tabs>
                <w:tab w:val="left" w:pos="2309"/>
              </w:tabs>
              <w:spacing w:before="40" w:line="276" w:lineRule="auto"/>
              <w:ind w:left="10" w:right="-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 школы</w:t>
            </w:r>
            <w:r>
              <w:rPr>
                <w:spacing w:val="1"/>
                <w:sz w:val="24"/>
              </w:rPr>
              <w:t xml:space="preserve"> </w:t>
            </w:r>
            <w:r w:rsidR="00DB798F">
              <w:rPr>
                <w:sz w:val="24"/>
              </w:rPr>
              <w:t xml:space="preserve"> </w:t>
            </w:r>
          </w:p>
          <w:p w:rsidR="00671A81" w:rsidRDefault="00671A81">
            <w:pPr>
              <w:pStyle w:val="TableParagraph"/>
              <w:tabs>
                <w:tab w:val="left" w:pos="2062"/>
              </w:tabs>
              <w:spacing w:before="0" w:line="278" w:lineRule="auto"/>
              <w:ind w:left="10" w:right="-29"/>
              <w:rPr>
                <w:sz w:val="24"/>
              </w:rPr>
            </w:pPr>
          </w:p>
        </w:tc>
      </w:tr>
      <w:tr w:rsidR="00671A81">
        <w:trPr>
          <w:trHeight w:val="1380"/>
        </w:trPr>
        <w:tc>
          <w:tcPr>
            <w:tcW w:w="564" w:type="dxa"/>
          </w:tcPr>
          <w:p w:rsidR="00671A81" w:rsidRDefault="00663AFC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548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</w:p>
          <w:p w:rsidR="00671A81" w:rsidRDefault="00D61CB3">
            <w:pPr>
              <w:pStyle w:val="TableParagraph"/>
              <w:spacing w:before="0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 w:right="-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 w:rsidR="00DB798F">
              <w:rPr>
                <w:sz w:val="24"/>
              </w:rPr>
              <w:t xml:space="preserve"> учителя</w:t>
            </w:r>
            <w:proofErr w:type="gramEnd"/>
            <w:r w:rsidR="00DB798F">
              <w:rPr>
                <w:sz w:val="24"/>
              </w:rPr>
              <w:t xml:space="preserve"> физкультуры.</w:t>
            </w:r>
          </w:p>
          <w:p w:rsidR="00671A81" w:rsidRDefault="00671A81">
            <w:pPr>
              <w:pStyle w:val="TableParagraph"/>
              <w:spacing w:before="0"/>
              <w:ind w:left="10"/>
              <w:rPr>
                <w:sz w:val="24"/>
              </w:rPr>
            </w:pPr>
          </w:p>
        </w:tc>
      </w:tr>
      <w:tr w:rsidR="00671A81">
        <w:trPr>
          <w:trHeight w:val="428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671A81">
        <w:trPr>
          <w:trHeight w:val="1268"/>
        </w:trPr>
        <w:tc>
          <w:tcPr>
            <w:tcW w:w="564" w:type="dxa"/>
          </w:tcPr>
          <w:p w:rsidR="00671A81" w:rsidRDefault="00663AF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Pr="00663AFC" w:rsidRDefault="00D61CB3">
            <w:pPr>
              <w:pStyle w:val="TableParagraph"/>
              <w:tabs>
                <w:tab w:val="left" w:pos="1483"/>
                <w:tab w:val="left" w:pos="1991"/>
                <w:tab w:val="left" w:pos="2823"/>
              </w:tabs>
              <w:spacing w:line="276" w:lineRule="auto"/>
              <w:ind w:left="152" w:right="-15"/>
              <w:rPr>
                <w:sz w:val="24"/>
                <w:szCs w:val="24"/>
              </w:rPr>
            </w:pPr>
            <w:r w:rsidRPr="00663AFC">
              <w:rPr>
                <w:sz w:val="24"/>
                <w:szCs w:val="24"/>
              </w:rPr>
              <w:t>Показ видеороликов для</w:t>
            </w:r>
            <w:r w:rsidRPr="00663AFC">
              <w:rPr>
                <w:spacing w:val="1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родителей</w:t>
            </w:r>
            <w:r w:rsidRPr="00663AFC">
              <w:rPr>
                <w:sz w:val="24"/>
                <w:szCs w:val="24"/>
              </w:rPr>
              <w:tab/>
              <w:t>на</w:t>
            </w:r>
            <w:r w:rsidRPr="00663AFC">
              <w:rPr>
                <w:sz w:val="24"/>
                <w:szCs w:val="24"/>
              </w:rPr>
              <w:tab/>
              <w:t>родительском</w:t>
            </w:r>
            <w:r w:rsidRPr="00663AF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63AFC">
              <w:rPr>
                <w:sz w:val="24"/>
                <w:szCs w:val="24"/>
              </w:rPr>
              <w:t>собрании:</w:t>
            </w:r>
            <w:r w:rsidRPr="00663AFC">
              <w:rPr>
                <w:sz w:val="24"/>
                <w:szCs w:val="24"/>
              </w:rPr>
              <w:tab/>
            </w:r>
            <w:proofErr w:type="gramEnd"/>
            <w:r w:rsidRPr="00663AFC">
              <w:rPr>
                <w:sz w:val="24"/>
                <w:szCs w:val="24"/>
              </w:rPr>
              <w:t>«Берегите</w:t>
            </w:r>
            <w:r w:rsidRPr="00663AFC">
              <w:rPr>
                <w:sz w:val="24"/>
                <w:szCs w:val="24"/>
              </w:rPr>
              <w:tab/>
              <w:t>своих</w:t>
            </w:r>
          </w:p>
          <w:p w:rsidR="00671A81" w:rsidRPr="00663AFC" w:rsidRDefault="00D61CB3">
            <w:pPr>
              <w:pStyle w:val="TableParagraph"/>
              <w:spacing w:before="0"/>
              <w:ind w:left="152"/>
              <w:rPr>
                <w:sz w:val="24"/>
                <w:szCs w:val="24"/>
              </w:rPr>
            </w:pPr>
            <w:r w:rsidRPr="00663AFC">
              <w:rPr>
                <w:sz w:val="24"/>
                <w:szCs w:val="24"/>
              </w:rPr>
              <w:t>детей»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84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1269"/>
        </w:trPr>
        <w:tc>
          <w:tcPr>
            <w:tcW w:w="564" w:type="dxa"/>
          </w:tcPr>
          <w:p w:rsidR="00671A81" w:rsidRDefault="00663AF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671A81" w:rsidRPr="00663AFC" w:rsidRDefault="00D61CB3">
            <w:pPr>
              <w:pStyle w:val="TableParagraph"/>
              <w:spacing w:line="276" w:lineRule="auto"/>
              <w:ind w:right="190"/>
              <w:rPr>
                <w:sz w:val="24"/>
                <w:szCs w:val="24"/>
              </w:rPr>
            </w:pPr>
            <w:r w:rsidRPr="00663AFC">
              <w:rPr>
                <w:sz w:val="24"/>
                <w:szCs w:val="24"/>
              </w:rPr>
              <w:t>Оформление стендов в классах</w:t>
            </w:r>
            <w:r w:rsidRPr="00663AFC">
              <w:rPr>
                <w:spacing w:val="-57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и</w:t>
            </w:r>
            <w:r w:rsidRPr="00663AFC">
              <w:rPr>
                <w:spacing w:val="-3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информационном</w:t>
            </w:r>
            <w:r w:rsidRPr="00663AFC">
              <w:rPr>
                <w:spacing w:val="2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уголке:</w:t>
            </w:r>
          </w:p>
          <w:p w:rsidR="00671A81" w:rsidRPr="00663AFC" w:rsidRDefault="00D61CB3">
            <w:pPr>
              <w:pStyle w:val="TableParagraph"/>
              <w:spacing w:before="0" w:line="274" w:lineRule="exact"/>
              <w:rPr>
                <w:sz w:val="24"/>
                <w:szCs w:val="24"/>
              </w:rPr>
            </w:pPr>
            <w:proofErr w:type="gramStart"/>
            <w:r w:rsidRPr="00663AFC">
              <w:rPr>
                <w:sz w:val="24"/>
                <w:szCs w:val="24"/>
              </w:rPr>
              <w:t>«</w:t>
            </w:r>
            <w:r w:rsidRPr="00663AFC">
              <w:rPr>
                <w:spacing w:val="-6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Информация</w:t>
            </w:r>
            <w:proofErr w:type="gramEnd"/>
            <w:r w:rsidRPr="00663AFC">
              <w:rPr>
                <w:spacing w:val="-4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для</w:t>
            </w:r>
            <w:r w:rsidRPr="00663AFC">
              <w:rPr>
                <w:spacing w:val="-4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родителей».</w:t>
            </w:r>
          </w:p>
          <w:p w:rsidR="00671A81" w:rsidRPr="00663AFC" w:rsidRDefault="00D61CB3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663AFC">
              <w:rPr>
                <w:sz w:val="24"/>
                <w:szCs w:val="24"/>
              </w:rPr>
              <w:t>Телефоны</w:t>
            </w:r>
            <w:r w:rsidRPr="00663AFC">
              <w:rPr>
                <w:spacing w:val="-3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доверия.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BP.</w:t>
            </w:r>
          </w:p>
          <w:p w:rsidR="00671A81" w:rsidRDefault="00DB798F">
            <w:pPr>
              <w:pStyle w:val="TableParagraph"/>
              <w:spacing w:before="9" w:line="320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61CB3">
              <w:rPr>
                <w:spacing w:val="-57"/>
                <w:sz w:val="24"/>
              </w:rPr>
              <w:t xml:space="preserve"> </w:t>
            </w:r>
            <w:r w:rsidR="00D61CB3">
              <w:rPr>
                <w:sz w:val="24"/>
              </w:rPr>
              <w:t>классные</w:t>
            </w:r>
            <w:r w:rsidR="00D61CB3">
              <w:rPr>
                <w:spacing w:val="-1"/>
                <w:sz w:val="24"/>
              </w:rPr>
              <w:t xml:space="preserve"> </w:t>
            </w:r>
            <w:r w:rsidR="00D61CB3">
              <w:rPr>
                <w:sz w:val="24"/>
              </w:rPr>
              <w:t>руководители</w:t>
            </w:r>
          </w:p>
        </w:tc>
      </w:tr>
      <w:tr w:rsidR="00671A81">
        <w:trPr>
          <w:trHeight w:val="1225"/>
        </w:trPr>
        <w:tc>
          <w:tcPr>
            <w:tcW w:w="564" w:type="dxa"/>
          </w:tcPr>
          <w:p w:rsidR="00671A81" w:rsidRDefault="00663AF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671A81" w:rsidRPr="00663AFC" w:rsidRDefault="00D61CB3" w:rsidP="00303FB5">
            <w:pPr>
              <w:pStyle w:val="TableParagraph"/>
              <w:tabs>
                <w:tab w:val="left" w:pos="2021"/>
              </w:tabs>
              <w:spacing w:line="276" w:lineRule="auto"/>
              <w:ind w:right="-15"/>
              <w:rPr>
                <w:sz w:val="24"/>
                <w:szCs w:val="24"/>
              </w:rPr>
            </w:pPr>
            <w:r w:rsidRPr="00663AFC">
              <w:rPr>
                <w:sz w:val="24"/>
                <w:szCs w:val="24"/>
              </w:rPr>
              <w:t>Профилактическая работа через</w:t>
            </w:r>
            <w:r w:rsidRPr="00663AF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3AFC">
              <w:rPr>
                <w:sz w:val="24"/>
                <w:szCs w:val="24"/>
              </w:rPr>
              <w:t>мессенжеры</w:t>
            </w:r>
            <w:proofErr w:type="spellEnd"/>
            <w:r w:rsidRPr="00663AFC">
              <w:rPr>
                <w:sz w:val="24"/>
                <w:szCs w:val="24"/>
              </w:rPr>
              <w:t>, родительские</w:t>
            </w:r>
            <w:r w:rsidRPr="00663AFC">
              <w:rPr>
                <w:spacing w:val="-58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группы</w:t>
            </w:r>
            <w:r w:rsidRPr="00663AFC">
              <w:rPr>
                <w:spacing w:val="-3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в</w:t>
            </w:r>
            <w:r w:rsidRPr="00663AF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3AFC">
              <w:rPr>
                <w:sz w:val="24"/>
                <w:szCs w:val="24"/>
              </w:rPr>
              <w:t>V</w:t>
            </w:r>
            <w:r w:rsidR="00303FB5" w:rsidRPr="00663AFC">
              <w:rPr>
                <w:sz w:val="24"/>
                <w:szCs w:val="24"/>
              </w:rPr>
              <w:t>к</w:t>
            </w:r>
            <w:proofErr w:type="spellEnd"/>
            <w:r w:rsidR="00303FB5" w:rsidRPr="00663AFC">
              <w:rPr>
                <w:sz w:val="24"/>
                <w:szCs w:val="24"/>
              </w:rPr>
              <w:t xml:space="preserve"> </w:t>
            </w:r>
            <w:proofErr w:type="spellStart"/>
            <w:r w:rsidR="00303FB5" w:rsidRPr="00663AFC">
              <w:rPr>
                <w:sz w:val="24"/>
                <w:szCs w:val="24"/>
              </w:rPr>
              <w:t>Сферуме</w:t>
            </w:r>
            <w:proofErr w:type="spellEnd"/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>
            <w:pPr>
              <w:pStyle w:val="TableParagraph"/>
              <w:tabs>
                <w:tab w:val="left" w:pos="724"/>
              </w:tabs>
              <w:spacing w:before="40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D61CB3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 w:rsidTr="00697F6E">
        <w:trPr>
          <w:trHeight w:val="927"/>
        </w:trPr>
        <w:tc>
          <w:tcPr>
            <w:tcW w:w="564" w:type="dxa"/>
          </w:tcPr>
          <w:p w:rsidR="00671A81" w:rsidRDefault="00663AF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Pr="00663AFC" w:rsidRDefault="00D61CB3">
            <w:pPr>
              <w:pStyle w:val="TableParagraph"/>
              <w:tabs>
                <w:tab w:val="left" w:pos="1991"/>
              </w:tabs>
              <w:spacing w:line="276" w:lineRule="auto"/>
              <w:ind w:right="-15"/>
              <w:rPr>
                <w:sz w:val="24"/>
                <w:szCs w:val="24"/>
              </w:rPr>
            </w:pPr>
            <w:r w:rsidRPr="00663AFC">
              <w:rPr>
                <w:sz w:val="24"/>
                <w:szCs w:val="24"/>
              </w:rPr>
              <w:t>Индивидуальные</w:t>
            </w:r>
            <w:r w:rsidRPr="00663AFC">
              <w:rPr>
                <w:sz w:val="24"/>
                <w:szCs w:val="24"/>
              </w:rPr>
              <w:tab/>
              <w:t>консультации</w:t>
            </w:r>
            <w:r w:rsidRPr="00663AFC">
              <w:rPr>
                <w:spacing w:val="-57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по</w:t>
            </w:r>
            <w:r w:rsidRPr="00663AFC">
              <w:rPr>
                <w:spacing w:val="-2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запросу</w:t>
            </w:r>
            <w:r w:rsidRPr="00663AFC">
              <w:rPr>
                <w:spacing w:val="-8"/>
                <w:sz w:val="24"/>
                <w:szCs w:val="24"/>
              </w:rPr>
              <w:t xml:space="preserve"> </w:t>
            </w:r>
            <w:r w:rsidRPr="00663AFC">
              <w:rPr>
                <w:sz w:val="24"/>
                <w:szCs w:val="24"/>
              </w:rPr>
              <w:t>родителей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71A81" w:rsidRDefault="00D61CB3" w:rsidP="00D61CB3">
            <w:pPr>
              <w:pStyle w:val="TableParagraph"/>
              <w:tabs>
                <w:tab w:val="left" w:pos="724"/>
              </w:tabs>
              <w:spacing w:before="41"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7B7931">
              <w:rPr>
                <w:sz w:val="24"/>
              </w:rPr>
              <w:t>,</w:t>
            </w:r>
          </w:p>
          <w:p w:rsidR="007B7931" w:rsidRDefault="007B7931">
            <w:pPr>
              <w:pStyle w:val="TableParagraph"/>
              <w:spacing w:line="276" w:lineRule="auto"/>
              <w:ind w:left="10" w:righ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1A81">
        <w:trPr>
          <w:trHeight w:val="317"/>
        </w:trPr>
        <w:tc>
          <w:tcPr>
            <w:tcW w:w="10489" w:type="dxa"/>
            <w:gridSpan w:val="5"/>
          </w:tcPr>
          <w:p w:rsidR="00671A81" w:rsidRDefault="00D61CB3">
            <w:pPr>
              <w:pStyle w:val="TableParagraph"/>
              <w:ind w:left="4091" w:right="4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671A81">
        <w:trPr>
          <w:trHeight w:val="2221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671A81" w:rsidRDefault="00D61CB3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 w:rsidR="00DB798F">
              <w:rPr>
                <w:sz w:val="24"/>
              </w:rPr>
              <w:t>оскорбления,</w:t>
            </w:r>
            <w:r>
              <w:rPr>
                <w:sz w:val="24"/>
              </w:rPr>
              <w:t>унижения,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и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71A81" w:rsidRDefault="00D61CB3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EC66D7" w:rsidRDefault="00D61CB3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EC66D7" w:rsidRDefault="00EC66D7" w:rsidP="00EC66D7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66D7">
              <w:rPr>
                <w:sz w:val="24"/>
              </w:rPr>
              <w:t>едагог-психолог</w:t>
            </w:r>
          </w:p>
          <w:p w:rsidR="00671A81" w:rsidRDefault="00D61CB3">
            <w:pPr>
              <w:pStyle w:val="TableParagraph"/>
              <w:spacing w:before="1" w:line="276" w:lineRule="auto"/>
              <w:ind w:left="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273D1" w:rsidTr="002A68ED">
        <w:trPr>
          <w:trHeight w:val="1706"/>
        </w:trPr>
        <w:tc>
          <w:tcPr>
            <w:tcW w:w="564" w:type="dxa"/>
          </w:tcPr>
          <w:p w:rsidR="00C273D1" w:rsidRDefault="002A68ED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C273D1" w:rsidRDefault="00663AFC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C273D1">
              <w:rPr>
                <w:sz w:val="24"/>
              </w:rPr>
              <w:t xml:space="preserve"> классных руководителей «Подведение итогов </w:t>
            </w:r>
            <w:r w:rsidR="002A68ED">
              <w:rPr>
                <w:sz w:val="24"/>
              </w:rPr>
              <w:t>проведения социально-психологического тестирования в школе»</w:t>
            </w:r>
          </w:p>
        </w:tc>
        <w:tc>
          <w:tcPr>
            <w:tcW w:w="1844" w:type="dxa"/>
          </w:tcPr>
          <w:p w:rsidR="00C273D1" w:rsidRDefault="002A68ED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920" w:type="dxa"/>
          </w:tcPr>
          <w:p w:rsidR="00C273D1" w:rsidRDefault="002A68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Второе полугодие</w:t>
            </w:r>
          </w:p>
        </w:tc>
        <w:tc>
          <w:tcPr>
            <w:tcW w:w="2740" w:type="dxa"/>
          </w:tcPr>
          <w:p w:rsidR="002A68ED" w:rsidRP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proofErr w:type="spellStart"/>
            <w:r w:rsidRPr="002A68ED">
              <w:rPr>
                <w:sz w:val="24"/>
              </w:rPr>
              <w:t>Зам.директора</w:t>
            </w:r>
            <w:proofErr w:type="spellEnd"/>
            <w:r w:rsidRPr="002A68ED">
              <w:rPr>
                <w:sz w:val="24"/>
              </w:rPr>
              <w:t xml:space="preserve"> по BP</w:t>
            </w:r>
          </w:p>
          <w:p w:rsidR="00C273D1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 w:rsidRPr="002A68ED">
              <w:rPr>
                <w:sz w:val="24"/>
              </w:rPr>
              <w:t>педагог-психолог</w:t>
            </w:r>
          </w:p>
        </w:tc>
      </w:tr>
      <w:tr w:rsidR="002A68ED" w:rsidTr="002A68ED">
        <w:trPr>
          <w:trHeight w:val="1706"/>
        </w:trPr>
        <w:tc>
          <w:tcPr>
            <w:tcW w:w="564" w:type="dxa"/>
          </w:tcPr>
          <w:p w:rsidR="002A68ED" w:rsidRDefault="00663AF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2A68ED" w:rsidRDefault="002A68ED" w:rsidP="002A68ED">
            <w:pPr>
              <w:pStyle w:val="TableParagraph"/>
              <w:tabs>
                <w:tab w:val="left" w:pos="2339"/>
                <w:tab w:val="left" w:pos="2619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Рекомендации педагогам 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по созданию благоприятного психологического климата в классе</w:t>
            </w:r>
          </w:p>
        </w:tc>
        <w:tc>
          <w:tcPr>
            <w:tcW w:w="1844" w:type="dxa"/>
          </w:tcPr>
          <w:p w:rsidR="002A68ED" w:rsidRDefault="002A68ED">
            <w:pPr>
              <w:pStyle w:val="TableParagraph"/>
              <w:spacing w:line="276" w:lineRule="auto"/>
              <w:ind w:left="220" w:right="183" w:firstLine="192"/>
              <w:rPr>
                <w:sz w:val="24"/>
              </w:rPr>
            </w:pPr>
            <w:r w:rsidRPr="002A68ED">
              <w:rPr>
                <w:sz w:val="24"/>
              </w:rPr>
              <w:t>Классные руководители</w:t>
            </w:r>
          </w:p>
        </w:tc>
        <w:tc>
          <w:tcPr>
            <w:tcW w:w="1920" w:type="dxa"/>
          </w:tcPr>
          <w:p w:rsidR="002A68ED" w:rsidRDefault="002A68ED"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 w:rsid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A68ED">
              <w:rPr>
                <w:sz w:val="24"/>
              </w:rPr>
              <w:t>едагог-психолог</w:t>
            </w:r>
          </w:p>
          <w:p w:rsidR="002A68ED" w:rsidRPr="002A68ED" w:rsidRDefault="002A68ED" w:rsidP="002A68ED">
            <w:pPr>
              <w:pStyle w:val="TableParagraph"/>
              <w:spacing w:line="276" w:lineRule="auto"/>
              <w:ind w:left="10" w:right="558"/>
              <w:rPr>
                <w:sz w:val="24"/>
              </w:rPr>
            </w:pPr>
          </w:p>
        </w:tc>
      </w:tr>
      <w:tr w:rsidR="00671A81" w:rsidTr="00697F6E">
        <w:trPr>
          <w:trHeight w:val="978"/>
        </w:trPr>
        <w:tc>
          <w:tcPr>
            <w:tcW w:w="564" w:type="dxa"/>
          </w:tcPr>
          <w:p w:rsidR="00671A81" w:rsidRDefault="00D61C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671A81" w:rsidRDefault="002A68ED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r w:rsidR="00697F6E">
              <w:rPr>
                <w:sz w:val="24"/>
              </w:rPr>
              <w:t>ые консультации для педагогов (</w:t>
            </w:r>
            <w:r>
              <w:rPr>
                <w:sz w:val="24"/>
              </w:rPr>
              <w:t>по запросу)</w:t>
            </w:r>
          </w:p>
        </w:tc>
        <w:tc>
          <w:tcPr>
            <w:tcW w:w="1844" w:type="dxa"/>
          </w:tcPr>
          <w:p w:rsidR="00671A81" w:rsidRDefault="00D61CB3">
            <w:pPr>
              <w:pStyle w:val="TableParagraph"/>
              <w:ind w:left="0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20" w:type="dxa"/>
          </w:tcPr>
          <w:p w:rsidR="00671A81" w:rsidRDefault="00D61C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0" w:type="dxa"/>
          </w:tcPr>
          <w:p w:rsidR="00671A81" w:rsidRDefault="00D61CB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</w:t>
            </w:r>
          </w:p>
          <w:p w:rsidR="00671A81" w:rsidRDefault="002A68ED">
            <w:pPr>
              <w:pStyle w:val="TableParagraph"/>
              <w:tabs>
                <w:tab w:val="left" w:pos="2349"/>
              </w:tabs>
              <w:spacing w:before="40" w:line="278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C32A5" w:rsidRDefault="00FC32A5"/>
    <w:sectPr w:rsidR="00FC32A5" w:rsidSect="00671A81">
      <w:pgSz w:w="11920" w:h="16840"/>
      <w:pgMar w:top="30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429"/>
    <w:multiLevelType w:val="hybridMultilevel"/>
    <w:tmpl w:val="C764E182"/>
    <w:lvl w:ilvl="0" w:tplc="C068D044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6ABFE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C6868BC8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3" w:tplc="03985DC8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4" w:tplc="5D62EB84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5" w:tplc="BA1400BA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6" w:tplc="3418E648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7" w:tplc="DF240ED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 w:tplc="EB34D9EE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C5802DC"/>
    <w:multiLevelType w:val="hybridMultilevel"/>
    <w:tmpl w:val="B7C8FDDE"/>
    <w:lvl w:ilvl="0" w:tplc="E1EA4AFE">
      <w:start w:val="1"/>
      <w:numFmt w:val="decimal"/>
      <w:lvlText w:val="%1)"/>
      <w:lvlJc w:val="left"/>
      <w:pPr>
        <w:ind w:left="964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655AC670">
      <w:numFmt w:val="bullet"/>
      <w:lvlText w:val="•"/>
      <w:lvlJc w:val="left"/>
      <w:pPr>
        <w:ind w:left="1941" w:hanging="288"/>
      </w:pPr>
      <w:rPr>
        <w:rFonts w:hint="default"/>
        <w:lang w:val="ru-RU" w:eastAsia="en-US" w:bidi="ar-SA"/>
      </w:rPr>
    </w:lvl>
    <w:lvl w:ilvl="2" w:tplc="5FE41C10">
      <w:numFmt w:val="bullet"/>
      <w:lvlText w:val="•"/>
      <w:lvlJc w:val="left"/>
      <w:pPr>
        <w:ind w:left="2922" w:hanging="288"/>
      </w:pPr>
      <w:rPr>
        <w:rFonts w:hint="default"/>
        <w:lang w:val="ru-RU" w:eastAsia="en-US" w:bidi="ar-SA"/>
      </w:rPr>
    </w:lvl>
    <w:lvl w:ilvl="3" w:tplc="EF1EEDFE">
      <w:numFmt w:val="bullet"/>
      <w:lvlText w:val="•"/>
      <w:lvlJc w:val="left"/>
      <w:pPr>
        <w:ind w:left="3903" w:hanging="288"/>
      </w:pPr>
      <w:rPr>
        <w:rFonts w:hint="default"/>
        <w:lang w:val="ru-RU" w:eastAsia="en-US" w:bidi="ar-SA"/>
      </w:rPr>
    </w:lvl>
    <w:lvl w:ilvl="4" w:tplc="C11A9264">
      <w:numFmt w:val="bullet"/>
      <w:lvlText w:val="•"/>
      <w:lvlJc w:val="left"/>
      <w:pPr>
        <w:ind w:left="4884" w:hanging="288"/>
      </w:pPr>
      <w:rPr>
        <w:rFonts w:hint="default"/>
        <w:lang w:val="ru-RU" w:eastAsia="en-US" w:bidi="ar-SA"/>
      </w:rPr>
    </w:lvl>
    <w:lvl w:ilvl="5" w:tplc="6BBC6F9E">
      <w:numFmt w:val="bullet"/>
      <w:lvlText w:val="•"/>
      <w:lvlJc w:val="left"/>
      <w:pPr>
        <w:ind w:left="5866" w:hanging="288"/>
      </w:pPr>
      <w:rPr>
        <w:rFonts w:hint="default"/>
        <w:lang w:val="ru-RU" w:eastAsia="en-US" w:bidi="ar-SA"/>
      </w:rPr>
    </w:lvl>
    <w:lvl w:ilvl="6" w:tplc="99F4B2FC">
      <w:numFmt w:val="bullet"/>
      <w:lvlText w:val="•"/>
      <w:lvlJc w:val="left"/>
      <w:pPr>
        <w:ind w:left="6847" w:hanging="288"/>
      </w:pPr>
      <w:rPr>
        <w:rFonts w:hint="default"/>
        <w:lang w:val="ru-RU" w:eastAsia="en-US" w:bidi="ar-SA"/>
      </w:rPr>
    </w:lvl>
    <w:lvl w:ilvl="7" w:tplc="F86831DC">
      <w:numFmt w:val="bullet"/>
      <w:lvlText w:val="•"/>
      <w:lvlJc w:val="left"/>
      <w:pPr>
        <w:ind w:left="7828" w:hanging="288"/>
      </w:pPr>
      <w:rPr>
        <w:rFonts w:hint="default"/>
        <w:lang w:val="ru-RU" w:eastAsia="en-US" w:bidi="ar-SA"/>
      </w:rPr>
    </w:lvl>
    <w:lvl w:ilvl="8" w:tplc="2DB26708">
      <w:numFmt w:val="bullet"/>
      <w:lvlText w:val="•"/>
      <w:lvlJc w:val="left"/>
      <w:pPr>
        <w:ind w:left="8809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81"/>
    <w:rsid w:val="00205FFF"/>
    <w:rsid w:val="002A68ED"/>
    <w:rsid w:val="00303FB5"/>
    <w:rsid w:val="0051228A"/>
    <w:rsid w:val="00663AFC"/>
    <w:rsid w:val="00671A81"/>
    <w:rsid w:val="0067260B"/>
    <w:rsid w:val="00697F6E"/>
    <w:rsid w:val="007B7931"/>
    <w:rsid w:val="0099231E"/>
    <w:rsid w:val="00AE2EE9"/>
    <w:rsid w:val="00BF40CD"/>
    <w:rsid w:val="00C273D1"/>
    <w:rsid w:val="00D61CB3"/>
    <w:rsid w:val="00DB798F"/>
    <w:rsid w:val="00EC66D7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16C3E-BA69-4F2D-BF99-C2849AB0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1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81"/>
    <w:pPr>
      <w:ind w:left="676"/>
    </w:pPr>
    <w:rPr>
      <w:sz w:val="24"/>
      <w:szCs w:val="24"/>
    </w:rPr>
  </w:style>
  <w:style w:type="paragraph" w:styleId="a4">
    <w:name w:val="Title"/>
    <w:basedOn w:val="a"/>
    <w:uiPriority w:val="1"/>
    <w:qFormat/>
    <w:rsid w:val="00671A81"/>
    <w:pPr>
      <w:spacing w:before="76"/>
      <w:ind w:left="2472" w:right="17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1A81"/>
    <w:pPr>
      <w:spacing w:before="1"/>
      <w:ind w:left="676" w:hanging="289"/>
    </w:pPr>
  </w:style>
  <w:style w:type="paragraph" w:customStyle="1" w:styleId="TableParagraph">
    <w:name w:val="Table Paragraph"/>
    <w:basedOn w:val="a"/>
    <w:uiPriority w:val="1"/>
    <w:qFormat/>
    <w:rsid w:val="00671A81"/>
    <w:pPr>
      <w:spacing w:before="2"/>
      <w:ind w:left="8"/>
    </w:pPr>
  </w:style>
  <w:style w:type="paragraph" w:styleId="a6">
    <w:name w:val="Balloon Text"/>
    <w:basedOn w:val="a"/>
    <w:link w:val="a7"/>
    <w:uiPriority w:val="99"/>
    <w:semiHidden/>
    <w:unhideWhenUsed/>
    <w:rsid w:val="00BF40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C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Subtle Emphasis"/>
    <w:basedOn w:val="a0"/>
    <w:uiPriority w:val="19"/>
    <w:qFormat/>
    <w:rsid w:val="00BF40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cp:lastPrinted>2024-06-18T04:12:00Z</cp:lastPrinted>
  <dcterms:created xsi:type="dcterms:W3CDTF">2024-06-18T03:48:00Z</dcterms:created>
  <dcterms:modified xsi:type="dcterms:W3CDTF">2024-06-19T05:52:00Z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2023-01-29T00:00:00Z</vt:filetime>
  </property>
</Properties>
</file>